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616" w:rsidRDefault="00742616" w:rsidP="00742616">
      <w:r>
        <w:t xml:space="preserve">                                                                          </w:t>
      </w: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7" o:title=""/>
          </v:shape>
          <o:OLEObject Type="Embed" ProgID="CorelDraw.Graphic.7" ShapeID="_x0000_i1025" DrawAspect="Content" ObjectID="_1558184036" r:id="rId8"/>
        </w:object>
      </w:r>
      <w:r w:rsidR="00B84401">
        <w:t xml:space="preserve">                                                          </w:t>
      </w:r>
      <w:r w:rsidR="00B84401" w:rsidRPr="00B84401">
        <w:rPr>
          <w:b/>
        </w:rPr>
        <w:t xml:space="preserve">   </w:t>
      </w:r>
      <w:r w:rsidR="00B84401">
        <w:t xml:space="preserve">               </w:t>
      </w:r>
    </w:p>
    <w:p w:rsidR="007D3920" w:rsidRPr="00B11345" w:rsidRDefault="007D3920">
      <w:pPr>
        <w:jc w:val="center"/>
        <w:rPr>
          <w:b/>
          <w:i/>
        </w:rPr>
      </w:pPr>
    </w:p>
    <w:p w:rsidR="007D3920" w:rsidRPr="00B11345" w:rsidRDefault="007D3920">
      <w:pPr>
        <w:jc w:val="center"/>
        <w:rPr>
          <w:b/>
          <w:i/>
        </w:rPr>
      </w:pPr>
      <w:r w:rsidRPr="00B11345">
        <w:rPr>
          <w:b/>
          <w:i/>
        </w:rPr>
        <w:t xml:space="preserve"> Профсоюз работников автомобильного транспорта и дорожного хозяйства </w:t>
      </w:r>
    </w:p>
    <w:p w:rsidR="007D3920" w:rsidRPr="00B11345" w:rsidRDefault="007D3920">
      <w:pPr>
        <w:jc w:val="center"/>
        <w:rPr>
          <w:b/>
          <w:i/>
        </w:rPr>
      </w:pPr>
      <w:r w:rsidRPr="00B11345">
        <w:rPr>
          <w:b/>
          <w:i/>
        </w:rPr>
        <w:t xml:space="preserve">Московской области  </w:t>
      </w:r>
    </w:p>
    <w:p w:rsidR="007D3920" w:rsidRPr="00B11345" w:rsidRDefault="007D3920">
      <w:pPr>
        <w:jc w:val="center"/>
        <w:rPr>
          <w:i/>
          <w:sz w:val="16"/>
        </w:rPr>
      </w:pPr>
    </w:p>
    <w:p w:rsidR="007D3920" w:rsidRPr="00B11345" w:rsidRDefault="007D3920">
      <w:pPr>
        <w:jc w:val="center"/>
        <w:rPr>
          <w:b/>
        </w:rPr>
      </w:pPr>
      <w:r w:rsidRPr="00B11345">
        <w:rPr>
          <w:b/>
        </w:rPr>
        <w:t xml:space="preserve">            МОСКОВСКИЙ  ОБЛАСТНОЙ  КОМИТЕТ</w:t>
      </w:r>
    </w:p>
    <w:p w:rsidR="007D3920" w:rsidRPr="00B11345" w:rsidRDefault="007D3920">
      <w:pPr>
        <w:jc w:val="center"/>
        <w:rPr>
          <w:b/>
        </w:rPr>
      </w:pPr>
    </w:p>
    <w:p w:rsidR="007D3920" w:rsidRPr="00B11345" w:rsidRDefault="007D3920">
      <w:pPr>
        <w:jc w:val="center"/>
        <w:rPr>
          <w:b/>
          <w:sz w:val="28"/>
        </w:rPr>
      </w:pPr>
      <w:r w:rsidRPr="00B11345">
        <w:rPr>
          <w:b/>
          <w:sz w:val="28"/>
        </w:rPr>
        <w:t xml:space="preserve">     П Р Е З И Д И У М</w:t>
      </w:r>
    </w:p>
    <w:p w:rsidR="007D3920" w:rsidRPr="00B11345" w:rsidRDefault="007D3920">
      <w:pPr>
        <w:jc w:val="center"/>
        <w:rPr>
          <w:b/>
        </w:rPr>
      </w:pPr>
    </w:p>
    <w:p w:rsidR="007D3920" w:rsidRPr="00B11345" w:rsidRDefault="007D3920">
      <w:pPr>
        <w:jc w:val="center"/>
        <w:rPr>
          <w:b/>
          <w:sz w:val="36"/>
        </w:rPr>
      </w:pPr>
      <w:r w:rsidRPr="00B11345">
        <w:rPr>
          <w:b/>
          <w:sz w:val="28"/>
        </w:rPr>
        <w:t xml:space="preserve">        </w:t>
      </w:r>
      <w:r w:rsidRPr="00B11345">
        <w:rPr>
          <w:b/>
          <w:sz w:val="36"/>
        </w:rPr>
        <w:t>П  О  С  Т  А  Н  О  В  Л  Е  Н  И  Е</w:t>
      </w:r>
    </w:p>
    <w:p w:rsidR="002E302A" w:rsidRDefault="002E302A" w:rsidP="002E302A">
      <w:pPr>
        <w:jc w:val="center"/>
        <w:rPr>
          <w:b/>
          <w:i/>
        </w:rPr>
      </w:pPr>
      <w:r w:rsidRPr="00B11345">
        <w:rPr>
          <w:b/>
          <w:i/>
        </w:rPr>
        <w:t xml:space="preserve">      </w:t>
      </w:r>
    </w:p>
    <w:p w:rsidR="002E302A" w:rsidRPr="00B11345" w:rsidRDefault="002E302A" w:rsidP="002E302A">
      <w:pPr>
        <w:jc w:val="center"/>
        <w:rPr>
          <w:i/>
        </w:rPr>
      </w:pPr>
      <w:r w:rsidRPr="00B11345">
        <w:rPr>
          <w:b/>
          <w:i/>
        </w:rPr>
        <w:t xml:space="preserve">  </w:t>
      </w:r>
      <w:r w:rsidRPr="00B11345">
        <w:rPr>
          <w:i/>
        </w:rPr>
        <w:t>г.   Москва</w:t>
      </w:r>
    </w:p>
    <w:p w:rsidR="007D3920" w:rsidRPr="00B11345" w:rsidRDefault="007D3920">
      <w:pPr>
        <w:rPr>
          <w:b/>
          <w:i/>
          <w:sz w:val="16"/>
        </w:rPr>
      </w:pPr>
    </w:p>
    <w:p w:rsidR="007D3920" w:rsidRPr="00B11345" w:rsidRDefault="007D3920">
      <w:pPr>
        <w:rPr>
          <w:i/>
          <w:sz w:val="28"/>
          <w:szCs w:val="28"/>
        </w:rPr>
      </w:pPr>
      <w:r w:rsidRPr="00B11345">
        <w:rPr>
          <w:b/>
          <w:i/>
          <w:sz w:val="28"/>
          <w:szCs w:val="28"/>
          <w:u w:val="words"/>
        </w:rPr>
        <w:t xml:space="preserve">       </w:t>
      </w:r>
      <w:r w:rsidR="00B11345" w:rsidRPr="00B11345">
        <w:rPr>
          <w:b/>
          <w:i/>
          <w:sz w:val="28"/>
          <w:szCs w:val="28"/>
        </w:rPr>
        <w:t>2</w:t>
      </w:r>
      <w:r w:rsidR="002E302A">
        <w:rPr>
          <w:b/>
          <w:i/>
          <w:sz w:val="28"/>
          <w:szCs w:val="28"/>
        </w:rPr>
        <w:t>9</w:t>
      </w:r>
      <w:r w:rsidR="00CD6020" w:rsidRPr="00B11345">
        <w:rPr>
          <w:b/>
          <w:i/>
          <w:sz w:val="28"/>
          <w:szCs w:val="28"/>
        </w:rPr>
        <w:t xml:space="preserve"> </w:t>
      </w:r>
      <w:r w:rsidR="00E27ADE" w:rsidRPr="00B11345">
        <w:rPr>
          <w:b/>
          <w:i/>
          <w:sz w:val="28"/>
          <w:szCs w:val="28"/>
        </w:rPr>
        <w:t xml:space="preserve"> марта</w:t>
      </w:r>
      <w:r w:rsidR="00704B31" w:rsidRPr="00B11345">
        <w:rPr>
          <w:b/>
          <w:i/>
          <w:sz w:val="28"/>
          <w:szCs w:val="28"/>
        </w:rPr>
        <w:t xml:space="preserve">  20</w:t>
      </w:r>
      <w:r w:rsidR="00E27ADE" w:rsidRPr="00B11345">
        <w:rPr>
          <w:b/>
          <w:i/>
          <w:sz w:val="28"/>
          <w:szCs w:val="28"/>
        </w:rPr>
        <w:t>1</w:t>
      </w:r>
      <w:r w:rsidR="002E302A">
        <w:rPr>
          <w:b/>
          <w:i/>
          <w:sz w:val="28"/>
          <w:szCs w:val="28"/>
        </w:rPr>
        <w:t>7</w:t>
      </w:r>
      <w:r w:rsidRPr="00B11345">
        <w:rPr>
          <w:b/>
          <w:i/>
          <w:sz w:val="28"/>
          <w:szCs w:val="28"/>
        </w:rPr>
        <w:t xml:space="preserve"> г.                                           </w:t>
      </w:r>
      <w:r w:rsidR="002E302A">
        <w:rPr>
          <w:b/>
          <w:i/>
          <w:sz w:val="28"/>
          <w:szCs w:val="28"/>
        </w:rPr>
        <w:t xml:space="preserve">                       </w:t>
      </w:r>
      <w:r w:rsidRPr="00B11345">
        <w:rPr>
          <w:b/>
          <w:i/>
          <w:sz w:val="28"/>
          <w:szCs w:val="28"/>
        </w:rPr>
        <w:t xml:space="preserve"> </w:t>
      </w:r>
      <w:r w:rsidR="002E302A">
        <w:rPr>
          <w:b/>
          <w:i/>
          <w:sz w:val="28"/>
          <w:szCs w:val="28"/>
        </w:rPr>
        <w:t xml:space="preserve">Протокол </w:t>
      </w:r>
      <w:r w:rsidRPr="00B11345">
        <w:rPr>
          <w:b/>
          <w:i/>
          <w:sz w:val="28"/>
          <w:szCs w:val="28"/>
        </w:rPr>
        <w:t>№</w:t>
      </w:r>
      <w:r w:rsidR="002E302A">
        <w:rPr>
          <w:b/>
          <w:i/>
          <w:sz w:val="28"/>
          <w:szCs w:val="28"/>
        </w:rPr>
        <w:t xml:space="preserve"> 12</w:t>
      </w:r>
      <w:r w:rsidRPr="00B11345">
        <w:rPr>
          <w:b/>
          <w:i/>
          <w:sz w:val="28"/>
          <w:szCs w:val="28"/>
        </w:rPr>
        <w:t xml:space="preserve">              </w:t>
      </w:r>
    </w:p>
    <w:p w:rsidR="007D3920" w:rsidRPr="00B11345" w:rsidRDefault="007D3920">
      <w:pPr>
        <w:ind w:left="-1701" w:firstLine="1701"/>
        <w:jc w:val="center"/>
        <w:rPr>
          <w:b/>
          <w:sz w:val="28"/>
        </w:rPr>
      </w:pPr>
    </w:p>
    <w:p w:rsidR="007D3920" w:rsidRPr="00B11345" w:rsidRDefault="007D3920">
      <w:pPr>
        <w:jc w:val="center"/>
        <w:rPr>
          <w:i/>
          <w:sz w:val="28"/>
        </w:rPr>
      </w:pPr>
    </w:p>
    <w:p w:rsidR="007D3920" w:rsidRDefault="007D3920">
      <w:pPr>
        <w:pStyle w:val="21"/>
        <w:ind w:left="360"/>
        <w:jc w:val="left"/>
      </w:pPr>
      <w:r>
        <w:t xml:space="preserve">О подведении итогов смотра-конкурса </w:t>
      </w:r>
    </w:p>
    <w:p w:rsidR="007D3920" w:rsidRDefault="007D3920">
      <w:pPr>
        <w:pStyle w:val="21"/>
        <w:ind w:left="360"/>
        <w:jc w:val="left"/>
      </w:pPr>
      <w:r>
        <w:t>по улучшению условий и охраны труда.</w:t>
      </w:r>
    </w:p>
    <w:p w:rsidR="007D3920" w:rsidRDefault="007D3920">
      <w:pPr>
        <w:pStyle w:val="210"/>
        <w:ind w:left="0"/>
        <w:jc w:val="both"/>
      </w:pPr>
    </w:p>
    <w:p w:rsidR="004D6C28" w:rsidRDefault="004D6C28">
      <w:pPr>
        <w:pStyle w:val="210"/>
        <w:ind w:left="0"/>
        <w:jc w:val="both"/>
      </w:pPr>
      <w:r>
        <w:rPr>
          <w:szCs w:val="28"/>
        </w:rPr>
        <w:t>Пр</w:t>
      </w:r>
      <w:r w:rsidR="00CE597A">
        <w:rPr>
          <w:szCs w:val="28"/>
        </w:rPr>
        <w:t>езидиумом Мособкома профсоюза (п</w:t>
      </w:r>
      <w:r>
        <w:rPr>
          <w:szCs w:val="28"/>
        </w:rPr>
        <w:t>остановление от 23.03. 2016 г</w:t>
      </w:r>
      <w:r w:rsidR="00CE597A">
        <w:rPr>
          <w:szCs w:val="28"/>
        </w:rPr>
        <w:t>. №6) рекомендовано О</w:t>
      </w:r>
      <w:r>
        <w:rPr>
          <w:szCs w:val="28"/>
        </w:rPr>
        <w:t xml:space="preserve">бъединённым </w:t>
      </w:r>
      <w:r w:rsidR="007E7818">
        <w:rPr>
          <w:szCs w:val="28"/>
        </w:rPr>
        <w:t>комитетам профсоюза, профкомам предприятий активизировать участие в смотре-конкурсе по улучшению условий и охраны труда.</w:t>
      </w:r>
      <w:r>
        <w:rPr>
          <w:szCs w:val="28"/>
        </w:rPr>
        <w:t xml:space="preserve"> </w:t>
      </w:r>
    </w:p>
    <w:p w:rsidR="007D3920" w:rsidRDefault="00E34314">
      <w:pPr>
        <w:pStyle w:val="210"/>
        <w:ind w:left="0"/>
        <w:jc w:val="both"/>
        <w:rPr>
          <w:szCs w:val="28"/>
        </w:rPr>
      </w:pPr>
      <w:r>
        <w:rPr>
          <w:szCs w:val="28"/>
        </w:rPr>
        <w:t xml:space="preserve">Основная </w:t>
      </w:r>
      <w:r w:rsidR="007D3920" w:rsidRPr="0047302D">
        <w:rPr>
          <w:szCs w:val="28"/>
        </w:rPr>
        <w:t xml:space="preserve"> задач</w:t>
      </w:r>
      <w:r>
        <w:rPr>
          <w:szCs w:val="28"/>
        </w:rPr>
        <w:t>а</w:t>
      </w:r>
      <w:r w:rsidR="007D3920" w:rsidRPr="0047302D">
        <w:rPr>
          <w:szCs w:val="28"/>
        </w:rPr>
        <w:t xml:space="preserve">  смотр</w:t>
      </w:r>
      <w:r>
        <w:rPr>
          <w:szCs w:val="28"/>
        </w:rPr>
        <w:t>а</w:t>
      </w:r>
      <w:r w:rsidR="007D3920" w:rsidRPr="0047302D">
        <w:rPr>
          <w:szCs w:val="28"/>
        </w:rPr>
        <w:t>-конкурс</w:t>
      </w:r>
      <w:r>
        <w:rPr>
          <w:szCs w:val="28"/>
        </w:rPr>
        <w:t>а</w:t>
      </w:r>
      <w:r w:rsidR="007D3920" w:rsidRPr="0047302D">
        <w:rPr>
          <w:szCs w:val="28"/>
        </w:rPr>
        <w:t xml:space="preserve"> </w:t>
      </w:r>
      <w:r>
        <w:rPr>
          <w:szCs w:val="28"/>
        </w:rPr>
        <w:t xml:space="preserve">- </w:t>
      </w:r>
      <w:r w:rsidR="007D3920" w:rsidRPr="0047302D">
        <w:rPr>
          <w:szCs w:val="28"/>
        </w:rPr>
        <w:t>снижение травматизма, профессиональной и общей заболеваемости, создание здоровых и безопасных условий и охраны труда работников в процессе трудовой деятельности.</w:t>
      </w:r>
    </w:p>
    <w:p w:rsidR="008C6CA6" w:rsidRDefault="00CE597A">
      <w:pPr>
        <w:pStyle w:val="210"/>
        <w:ind w:left="0"/>
        <w:jc w:val="both"/>
        <w:rPr>
          <w:szCs w:val="28"/>
        </w:rPr>
      </w:pPr>
      <w:r>
        <w:rPr>
          <w:szCs w:val="28"/>
        </w:rPr>
        <w:t>Однако, не</w:t>
      </w:r>
      <w:r w:rsidR="00E1130C">
        <w:rPr>
          <w:szCs w:val="28"/>
        </w:rPr>
        <w:t>смотря на ежегодное проведение смотра-конкурса, рекомендации Президиума</w:t>
      </w:r>
      <w:r w:rsidR="004653A8">
        <w:rPr>
          <w:szCs w:val="28"/>
        </w:rPr>
        <w:t>,</w:t>
      </w:r>
      <w:r w:rsidR="00B60155">
        <w:rPr>
          <w:szCs w:val="28"/>
        </w:rPr>
        <w:t xml:space="preserve"> профсоюзные организации не представили на рассмотрение </w:t>
      </w:r>
      <w:r w:rsidR="00E1130C">
        <w:rPr>
          <w:szCs w:val="28"/>
        </w:rPr>
        <w:t>К</w:t>
      </w:r>
      <w:r w:rsidR="00B60155">
        <w:rPr>
          <w:szCs w:val="28"/>
        </w:rPr>
        <w:t>омиссии</w:t>
      </w:r>
      <w:r w:rsidR="00066459">
        <w:rPr>
          <w:szCs w:val="28"/>
        </w:rPr>
        <w:t xml:space="preserve"> Мособкома профсоюза</w:t>
      </w:r>
      <w:r w:rsidR="00B60155">
        <w:rPr>
          <w:szCs w:val="28"/>
        </w:rPr>
        <w:t xml:space="preserve"> </w:t>
      </w:r>
      <w:r w:rsidR="00B60155" w:rsidRPr="0047302D">
        <w:rPr>
          <w:szCs w:val="28"/>
        </w:rPr>
        <w:t>по охране труда и экологии</w:t>
      </w:r>
      <w:r w:rsidR="00E1130C">
        <w:rPr>
          <w:szCs w:val="28"/>
        </w:rPr>
        <w:t xml:space="preserve"> соответствующие материалы.</w:t>
      </w:r>
      <w:r w:rsidR="00B60155">
        <w:rPr>
          <w:szCs w:val="28"/>
        </w:rPr>
        <w:t xml:space="preserve"> Объединённые комитеты, профкомы предприятий заняли пассивную позицию, что не способствовало улучшению работы в профсоюзных организациях и достижению желаемых результатов по созданию здоровых и безопасн</w:t>
      </w:r>
      <w:r w:rsidR="00066459">
        <w:rPr>
          <w:szCs w:val="28"/>
        </w:rPr>
        <w:t>ых условий труда для работников на предприятиях.</w:t>
      </w:r>
      <w:r w:rsidR="00510B49">
        <w:rPr>
          <w:szCs w:val="28"/>
        </w:rPr>
        <w:t xml:space="preserve"> Одним из факторов, который повлиял на</w:t>
      </w:r>
      <w:r>
        <w:rPr>
          <w:szCs w:val="28"/>
        </w:rPr>
        <w:t xml:space="preserve"> решения ППО об участии в </w:t>
      </w:r>
      <w:r w:rsidR="00510B49">
        <w:rPr>
          <w:szCs w:val="28"/>
        </w:rPr>
        <w:t xml:space="preserve"> смотр</w:t>
      </w:r>
      <w:r>
        <w:rPr>
          <w:szCs w:val="28"/>
        </w:rPr>
        <w:t>е</w:t>
      </w:r>
      <w:r w:rsidR="00510B49">
        <w:rPr>
          <w:szCs w:val="28"/>
        </w:rPr>
        <w:t>-конкурс</w:t>
      </w:r>
      <w:r>
        <w:rPr>
          <w:szCs w:val="28"/>
        </w:rPr>
        <w:t>е</w:t>
      </w:r>
      <w:r w:rsidR="00510B49">
        <w:rPr>
          <w:szCs w:val="28"/>
        </w:rPr>
        <w:t xml:space="preserve"> по улучшению условий и охраны труда</w:t>
      </w:r>
      <w:r w:rsidR="003F0552">
        <w:rPr>
          <w:szCs w:val="28"/>
        </w:rPr>
        <w:t>, было не</w:t>
      </w:r>
      <w:r w:rsidR="0044124F">
        <w:rPr>
          <w:szCs w:val="28"/>
        </w:rPr>
        <w:t xml:space="preserve">регулярное обеспечение работников предприятий и организаций смывающими и обезвреживающими средствами и средствами индивидуальной защиты (перчатки), </w:t>
      </w:r>
      <w:r w:rsidR="002059BD">
        <w:rPr>
          <w:szCs w:val="28"/>
        </w:rPr>
        <w:t>связанное с отсутствием в полном объёме</w:t>
      </w:r>
      <w:r w:rsidR="0044124F">
        <w:rPr>
          <w:szCs w:val="28"/>
        </w:rPr>
        <w:t xml:space="preserve"> финансирования филиалов ГУП МО «МОСТРАНСАВТО».</w:t>
      </w:r>
    </w:p>
    <w:p w:rsidR="007D3920" w:rsidRPr="0047302D" w:rsidRDefault="001F2FAD">
      <w:pPr>
        <w:pStyle w:val="210"/>
        <w:ind w:left="0"/>
        <w:jc w:val="both"/>
        <w:rPr>
          <w:szCs w:val="28"/>
        </w:rPr>
      </w:pPr>
      <w:r>
        <w:rPr>
          <w:szCs w:val="28"/>
        </w:rPr>
        <w:t>1</w:t>
      </w:r>
      <w:r w:rsidR="007D3920" w:rsidRPr="0047302D">
        <w:rPr>
          <w:szCs w:val="28"/>
        </w:rPr>
        <w:t xml:space="preserve"> </w:t>
      </w:r>
      <w:r w:rsidR="002B6250">
        <w:rPr>
          <w:szCs w:val="28"/>
        </w:rPr>
        <w:t>ма</w:t>
      </w:r>
      <w:r w:rsidR="00C055EE">
        <w:rPr>
          <w:szCs w:val="28"/>
        </w:rPr>
        <w:t>рта</w:t>
      </w:r>
      <w:r w:rsidR="00704B31" w:rsidRPr="0047302D">
        <w:rPr>
          <w:szCs w:val="28"/>
        </w:rPr>
        <w:t xml:space="preserve"> 20</w:t>
      </w:r>
      <w:r w:rsidR="00B62E9D">
        <w:rPr>
          <w:szCs w:val="28"/>
        </w:rPr>
        <w:t>1</w:t>
      </w:r>
      <w:r w:rsidR="00066459">
        <w:rPr>
          <w:szCs w:val="28"/>
        </w:rPr>
        <w:t>7</w:t>
      </w:r>
      <w:r w:rsidR="00704B31" w:rsidRPr="0047302D">
        <w:rPr>
          <w:szCs w:val="28"/>
        </w:rPr>
        <w:t xml:space="preserve"> </w:t>
      </w:r>
      <w:r w:rsidR="007D3920" w:rsidRPr="0047302D">
        <w:rPr>
          <w:szCs w:val="28"/>
        </w:rPr>
        <w:t xml:space="preserve">года </w:t>
      </w:r>
      <w:r w:rsidR="004F7A05">
        <w:rPr>
          <w:szCs w:val="28"/>
        </w:rPr>
        <w:t>К</w:t>
      </w:r>
      <w:r w:rsidR="007D3920" w:rsidRPr="0047302D">
        <w:rPr>
          <w:szCs w:val="28"/>
        </w:rPr>
        <w:t>омиссия Мособкома профсоюза по охране труда и экологии</w:t>
      </w:r>
      <w:r w:rsidR="004F7A05">
        <w:rPr>
          <w:szCs w:val="28"/>
        </w:rPr>
        <w:t>,</w:t>
      </w:r>
      <w:r w:rsidR="007D3920" w:rsidRPr="0047302D">
        <w:rPr>
          <w:szCs w:val="28"/>
        </w:rPr>
        <w:t xml:space="preserve">  </w:t>
      </w:r>
      <w:r w:rsidR="004B7F55">
        <w:rPr>
          <w:szCs w:val="28"/>
        </w:rPr>
        <w:t xml:space="preserve"> заслуша</w:t>
      </w:r>
      <w:r w:rsidR="004F7A05">
        <w:rPr>
          <w:szCs w:val="28"/>
        </w:rPr>
        <w:t>в</w:t>
      </w:r>
      <w:r w:rsidR="004B7F55">
        <w:rPr>
          <w:szCs w:val="28"/>
        </w:rPr>
        <w:t xml:space="preserve"> информацию главного технического инспектора труда</w:t>
      </w:r>
      <w:r w:rsidR="00074F22">
        <w:rPr>
          <w:szCs w:val="28"/>
        </w:rPr>
        <w:t xml:space="preserve"> </w:t>
      </w:r>
      <w:r w:rsidR="00C011F4" w:rsidRPr="0047302D">
        <w:rPr>
          <w:szCs w:val="28"/>
        </w:rPr>
        <w:t>Мособкома профсоюза</w:t>
      </w:r>
      <w:r w:rsidR="004B7F55">
        <w:rPr>
          <w:szCs w:val="28"/>
        </w:rPr>
        <w:t xml:space="preserve"> Пирогова Н.Н.</w:t>
      </w:r>
      <w:r w:rsidR="004F7A05">
        <w:rPr>
          <w:szCs w:val="28"/>
        </w:rPr>
        <w:t>,</w:t>
      </w:r>
      <w:r w:rsidR="00066459">
        <w:rPr>
          <w:szCs w:val="28"/>
        </w:rPr>
        <w:t xml:space="preserve">  </w:t>
      </w:r>
      <w:r w:rsidR="00200192">
        <w:rPr>
          <w:szCs w:val="28"/>
        </w:rPr>
        <w:t xml:space="preserve"> выработала предл</w:t>
      </w:r>
      <w:r w:rsidR="004F7A05">
        <w:rPr>
          <w:szCs w:val="28"/>
        </w:rPr>
        <w:t>ожение</w:t>
      </w:r>
      <w:r w:rsidR="00817B5D">
        <w:rPr>
          <w:szCs w:val="28"/>
        </w:rPr>
        <w:t xml:space="preserve"> о</w:t>
      </w:r>
      <w:r w:rsidR="004F7A05">
        <w:rPr>
          <w:szCs w:val="28"/>
        </w:rPr>
        <w:t xml:space="preserve">  </w:t>
      </w:r>
      <w:r w:rsidR="002059BD">
        <w:rPr>
          <w:szCs w:val="28"/>
        </w:rPr>
        <w:t xml:space="preserve"> не</w:t>
      </w:r>
      <w:r w:rsidR="004F7A05">
        <w:rPr>
          <w:szCs w:val="28"/>
        </w:rPr>
        <w:t>проведении в 2016 году смотра-конкурса</w:t>
      </w:r>
      <w:r w:rsidR="00E1130C">
        <w:rPr>
          <w:szCs w:val="28"/>
        </w:rPr>
        <w:t>.</w:t>
      </w:r>
    </w:p>
    <w:p w:rsidR="005F32B9" w:rsidRDefault="005F32B9">
      <w:pPr>
        <w:pStyle w:val="210"/>
        <w:ind w:left="0"/>
        <w:jc w:val="both"/>
        <w:rPr>
          <w:szCs w:val="28"/>
        </w:rPr>
      </w:pPr>
    </w:p>
    <w:p w:rsidR="007D3920" w:rsidRPr="0047302D" w:rsidRDefault="00200192">
      <w:pPr>
        <w:pStyle w:val="210"/>
        <w:ind w:left="0"/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7D3920" w:rsidRPr="0047302D">
        <w:rPr>
          <w:szCs w:val="28"/>
        </w:rPr>
        <w:t xml:space="preserve">Президиум Московского областного комитета профсоюза </w:t>
      </w:r>
      <w:r w:rsidR="007D3920" w:rsidRPr="0047302D">
        <w:rPr>
          <w:b/>
          <w:szCs w:val="28"/>
        </w:rPr>
        <w:t>постановляет:</w:t>
      </w:r>
    </w:p>
    <w:p w:rsidR="00762533" w:rsidRDefault="00A50E86" w:rsidP="00A50E86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1.</w:t>
      </w:r>
      <w:r w:rsidR="007E1385">
        <w:rPr>
          <w:sz w:val="28"/>
          <w:szCs w:val="28"/>
        </w:rPr>
        <w:t>И</w:t>
      </w:r>
      <w:r w:rsidR="007D3920" w:rsidRPr="0047302D">
        <w:rPr>
          <w:sz w:val="28"/>
          <w:szCs w:val="28"/>
        </w:rPr>
        <w:t xml:space="preserve">нформацию </w:t>
      </w:r>
      <w:r w:rsidR="00074F22" w:rsidRPr="00C011F4">
        <w:rPr>
          <w:sz w:val="28"/>
          <w:szCs w:val="28"/>
        </w:rPr>
        <w:t>главного технического инспектора труда</w:t>
      </w:r>
      <w:r w:rsidR="00C011F4">
        <w:rPr>
          <w:sz w:val="28"/>
          <w:szCs w:val="28"/>
        </w:rPr>
        <w:t xml:space="preserve"> </w:t>
      </w:r>
      <w:r w:rsidR="00C011F4" w:rsidRPr="00C011F4">
        <w:rPr>
          <w:sz w:val="28"/>
          <w:szCs w:val="28"/>
        </w:rPr>
        <w:t>Мособкома профсоюза</w:t>
      </w:r>
      <w:r w:rsidR="00074F22" w:rsidRPr="00C011F4">
        <w:rPr>
          <w:sz w:val="28"/>
          <w:szCs w:val="28"/>
        </w:rPr>
        <w:t xml:space="preserve"> Пирогова Н.Н</w:t>
      </w:r>
      <w:r w:rsidR="00485819">
        <w:rPr>
          <w:sz w:val="28"/>
          <w:szCs w:val="28"/>
        </w:rPr>
        <w:t xml:space="preserve"> и предложения К</w:t>
      </w:r>
      <w:r w:rsidR="00C011F4">
        <w:rPr>
          <w:sz w:val="28"/>
          <w:szCs w:val="28"/>
        </w:rPr>
        <w:t>омиссии по охране труда и экологии</w:t>
      </w:r>
      <w:r w:rsidR="00074F22">
        <w:rPr>
          <w:sz w:val="28"/>
          <w:szCs w:val="28"/>
        </w:rPr>
        <w:t xml:space="preserve"> </w:t>
      </w:r>
      <w:r w:rsidR="00762533">
        <w:rPr>
          <w:sz w:val="28"/>
          <w:szCs w:val="28"/>
        </w:rPr>
        <w:t>принять к сведению.</w:t>
      </w:r>
    </w:p>
    <w:p w:rsidR="00C85AAF" w:rsidRDefault="004653A8" w:rsidP="00417DB1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C200D">
        <w:rPr>
          <w:sz w:val="28"/>
          <w:szCs w:val="28"/>
        </w:rPr>
        <w:t>2.Считать смотр – конкурс по улучшению</w:t>
      </w:r>
      <w:r w:rsidR="00C85AAF">
        <w:rPr>
          <w:sz w:val="28"/>
          <w:szCs w:val="28"/>
        </w:rPr>
        <w:t xml:space="preserve"> условий</w:t>
      </w:r>
      <w:r w:rsidR="002C200D">
        <w:rPr>
          <w:sz w:val="28"/>
          <w:szCs w:val="28"/>
        </w:rPr>
        <w:t xml:space="preserve"> и охраны труда  не состоявшимся</w:t>
      </w:r>
      <w:r w:rsidR="00C85AAF">
        <w:rPr>
          <w:sz w:val="28"/>
          <w:szCs w:val="28"/>
        </w:rPr>
        <w:t>.</w:t>
      </w:r>
    </w:p>
    <w:p w:rsidR="002C200D" w:rsidRDefault="004653A8" w:rsidP="00417DB1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5AAF">
        <w:rPr>
          <w:sz w:val="28"/>
          <w:szCs w:val="28"/>
        </w:rPr>
        <w:t>3.Рекомендовать</w:t>
      </w:r>
      <w:r w:rsidR="00676F51">
        <w:rPr>
          <w:sz w:val="28"/>
          <w:szCs w:val="28"/>
        </w:rPr>
        <w:t xml:space="preserve"> Мособкому</w:t>
      </w:r>
      <w:r w:rsidR="007905FA">
        <w:rPr>
          <w:sz w:val="28"/>
          <w:szCs w:val="28"/>
        </w:rPr>
        <w:t xml:space="preserve"> профсоюза </w:t>
      </w:r>
      <w:r>
        <w:rPr>
          <w:sz w:val="28"/>
          <w:szCs w:val="28"/>
        </w:rPr>
        <w:t xml:space="preserve">провести Пленум по вопросам охраны труда в связи со сложной обстановкой в отрасли. </w:t>
      </w:r>
      <w:r w:rsidR="00C85AAF">
        <w:rPr>
          <w:sz w:val="28"/>
          <w:szCs w:val="28"/>
        </w:rPr>
        <w:t xml:space="preserve"> </w:t>
      </w:r>
      <w:r w:rsidR="002C200D">
        <w:rPr>
          <w:sz w:val="28"/>
          <w:szCs w:val="28"/>
        </w:rPr>
        <w:t xml:space="preserve"> </w:t>
      </w:r>
      <w:r w:rsidR="00AA3B56">
        <w:rPr>
          <w:sz w:val="28"/>
          <w:szCs w:val="28"/>
        </w:rPr>
        <w:t xml:space="preserve">   </w:t>
      </w:r>
    </w:p>
    <w:p w:rsidR="00AA3B56" w:rsidRDefault="004653A8" w:rsidP="00417DB1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="00AA3B56">
        <w:rPr>
          <w:sz w:val="28"/>
          <w:szCs w:val="28"/>
        </w:rPr>
        <w:t>.Обратить внимание председателей</w:t>
      </w:r>
      <w:r w:rsidR="00D22BCD">
        <w:rPr>
          <w:sz w:val="28"/>
          <w:szCs w:val="28"/>
        </w:rPr>
        <w:t xml:space="preserve"> профсоюзных</w:t>
      </w:r>
      <w:r w:rsidR="00AA3B56">
        <w:rPr>
          <w:sz w:val="28"/>
          <w:szCs w:val="28"/>
        </w:rPr>
        <w:t xml:space="preserve"> комитетов организаций  на необходимость </w:t>
      </w:r>
      <w:r w:rsidR="002059BD">
        <w:rPr>
          <w:sz w:val="28"/>
          <w:szCs w:val="28"/>
        </w:rPr>
        <w:t>активизации работы</w:t>
      </w:r>
      <w:r w:rsidR="00D22BCD">
        <w:rPr>
          <w:sz w:val="28"/>
          <w:szCs w:val="28"/>
        </w:rPr>
        <w:t>, а так же усиления и укрепления общественного контроля за состояни</w:t>
      </w:r>
      <w:r w:rsidR="0044124F">
        <w:rPr>
          <w:sz w:val="28"/>
          <w:szCs w:val="28"/>
        </w:rPr>
        <w:t>ем охраны труда на производстве и быстрого реагирования</w:t>
      </w:r>
      <w:r w:rsidR="005767B9">
        <w:rPr>
          <w:sz w:val="28"/>
          <w:szCs w:val="28"/>
        </w:rPr>
        <w:t xml:space="preserve"> на недостатки, возникающие в организациях и предприятиях.</w:t>
      </w:r>
    </w:p>
    <w:p w:rsidR="002059BD" w:rsidRPr="002059BD" w:rsidRDefault="002059BD" w:rsidP="00417DB1">
      <w:pPr>
        <w:tabs>
          <w:tab w:val="left" w:pos="360"/>
        </w:tabs>
        <w:jc w:val="both"/>
        <w:rPr>
          <w:sz w:val="28"/>
          <w:szCs w:val="28"/>
        </w:rPr>
      </w:pPr>
      <w:r w:rsidRPr="002059BD">
        <w:rPr>
          <w:b/>
          <w:sz w:val="28"/>
          <w:szCs w:val="28"/>
        </w:rPr>
        <w:t xml:space="preserve">    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Потребовать от работодателей исполнения ст.212, 219-221 </w:t>
      </w:r>
      <w:r w:rsidR="00C06F47">
        <w:rPr>
          <w:sz w:val="28"/>
          <w:szCs w:val="28"/>
        </w:rPr>
        <w:t>Трудового кодекса РФ, связанного с полным и своевременным обеспечением специальной одеждой,  специальной обувью и другими средствами индивидуальной защиты.</w:t>
      </w:r>
    </w:p>
    <w:p w:rsidR="00BE7090" w:rsidRDefault="00AA3B56" w:rsidP="00D22BCD">
      <w:pPr>
        <w:pStyle w:val="21"/>
        <w:ind w:left="360"/>
        <w:jc w:val="left"/>
        <w:rPr>
          <w:b w:val="0"/>
          <w:szCs w:val="28"/>
        </w:rPr>
      </w:pPr>
      <w:r>
        <w:rPr>
          <w:szCs w:val="28"/>
        </w:rPr>
        <w:t xml:space="preserve"> </w:t>
      </w:r>
      <w:r w:rsidR="002059BD">
        <w:rPr>
          <w:szCs w:val="28"/>
        </w:rPr>
        <w:t xml:space="preserve">  6</w:t>
      </w:r>
      <w:r w:rsidR="00D22BCD" w:rsidRPr="00D22BCD">
        <w:rPr>
          <w:b w:val="0"/>
          <w:szCs w:val="28"/>
        </w:rPr>
        <w:t>.</w:t>
      </w:r>
      <w:r w:rsidR="004C00DB" w:rsidRPr="00D22BCD">
        <w:rPr>
          <w:b w:val="0"/>
          <w:szCs w:val="28"/>
        </w:rPr>
        <w:t>Р</w:t>
      </w:r>
      <w:r w:rsidR="007D3920" w:rsidRPr="00D22BCD">
        <w:rPr>
          <w:b w:val="0"/>
          <w:szCs w:val="28"/>
        </w:rPr>
        <w:t xml:space="preserve">екомендовать </w:t>
      </w:r>
      <w:r w:rsidR="00CA758A" w:rsidRPr="00D22BCD">
        <w:rPr>
          <w:b w:val="0"/>
          <w:szCs w:val="28"/>
        </w:rPr>
        <w:t xml:space="preserve"> профкомам предприятий акти</w:t>
      </w:r>
      <w:r w:rsidR="004679AF" w:rsidRPr="00D22BCD">
        <w:rPr>
          <w:b w:val="0"/>
          <w:szCs w:val="28"/>
        </w:rPr>
        <w:t xml:space="preserve">визировать </w:t>
      </w:r>
      <w:r w:rsidR="00CA758A" w:rsidRPr="00D22BCD">
        <w:rPr>
          <w:b w:val="0"/>
          <w:szCs w:val="28"/>
        </w:rPr>
        <w:t>участие</w:t>
      </w:r>
      <w:r w:rsidR="007D3920" w:rsidRPr="00D22BCD">
        <w:rPr>
          <w:b w:val="0"/>
          <w:szCs w:val="28"/>
        </w:rPr>
        <w:t xml:space="preserve"> в  смотр</w:t>
      </w:r>
      <w:r w:rsidR="00CA758A" w:rsidRPr="00D22BCD">
        <w:rPr>
          <w:b w:val="0"/>
          <w:szCs w:val="28"/>
        </w:rPr>
        <w:t>е</w:t>
      </w:r>
      <w:r w:rsidR="00BE7090">
        <w:rPr>
          <w:b w:val="0"/>
          <w:szCs w:val="28"/>
        </w:rPr>
        <w:t>-</w:t>
      </w:r>
    </w:p>
    <w:p w:rsidR="00E34314" w:rsidRPr="00D22BCD" w:rsidRDefault="007D3920" w:rsidP="00D22BCD">
      <w:pPr>
        <w:pStyle w:val="21"/>
        <w:ind w:left="360"/>
        <w:jc w:val="left"/>
        <w:rPr>
          <w:b w:val="0"/>
          <w:szCs w:val="28"/>
        </w:rPr>
      </w:pPr>
      <w:r w:rsidRPr="00D22BCD">
        <w:rPr>
          <w:b w:val="0"/>
          <w:szCs w:val="28"/>
        </w:rPr>
        <w:t>конкурс</w:t>
      </w:r>
      <w:r w:rsidR="00CA758A" w:rsidRPr="00D22BCD">
        <w:rPr>
          <w:b w:val="0"/>
          <w:szCs w:val="28"/>
        </w:rPr>
        <w:t>е</w:t>
      </w:r>
      <w:r w:rsidR="00D22BCD" w:rsidRPr="00D22BCD">
        <w:rPr>
          <w:b w:val="0"/>
          <w:szCs w:val="28"/>
        </w:rPr>
        <w:t xml:space="preserve"> </w:t>
      </w:r>
      <w:r w:rsidR="00A72068" w:rsidRPr="00D22BCD">
        <w:rPr>
          <w:b w:val="0"/>
          <w:szCs w:val="28"/>
        </w:rPr>
        <w:t xml:space="preserve"> </w:t>
      </w:r>
      <w:r w:rsidR="00D22BCD" w:rsidRPr="00D22BCD">
        <w:rPr>
          <w:b w:val="0"/>
        </w:rPr>
        <w:t>по у</w:t>
      </w:r>
      <w:r w:rsidR="00D22BCD">
        <w:rPr>
          <w:b w:val="0"/>
        </w:rPr>
        <w:t xml:space="preserve">лучшению условий и охраны труда </w:t>
      </w:r>
      <w:r w:rsidR="00D22BCD" w:rsidRPr="00D22BCD">
        <w:rPr>
          <w:b w:val="0"/>
          <w:szCs w:val="28"/>
        </w:rPr>
        <w:t xml:space="preserve"> </w:t>
      </w:r>
      <w:r w:rsidR="00A72068" w:rsidRPr="00D22BCD">
        <w:rPr>
          <w:b w:val="0"/>
          <w:szCs w:val="28"/>
        </w:rPr>
        <w:t xml:space="preserve"> в 20</w:t>
      </w:r>
      <w:r w:rsidR="00531CCE" w:rsidRPr="00D22BCD">
        <w:rPr>
          <w:b w:val="0"/>
          <w:szCs w:val="28"/>
        </w:rPr>
        <w:t>1</w:t>
      </w:r>
      <w:r w:rsidR="00D22BCD" w:rsidRPr="00D22BCD">
        <w:rPr>
          <w:b w:val="0"/>
          <w:szCs w:val="28"/>
        </w:rPr>
        <w:t>7</w:t>
      </w:r>
      <w:r w:rsidRPr="00D22BCD">
        <w:rPr>
          <w:b w:val="0"/>
          <w:szCs w:val="28"/>
        </w:rPr>
        <w:t xml:space="preserve"> году</w:t>
      </w:r>
      <w:r w:rsidR="00E34314" w:rsidRPr="00D22BCD">
        <w:rPr>
          <w:b w:val="0"/>
          <w:szCs w:val="28"/>
        </w:rPr>
        <w:t>.</w:t>
      </w:r>
      <w:r w:rsidRPr="00D22BCD">
        <w:rPr>
          <w:b w:val="0"/>
          <w:szCs w:val="28"/>
        </w:rPr>
        <w:t xml:space="preserve"> </w:t>
      </w:r>
    </w:p>
    <w:p w:rsidR="007D3920" w:rsidRDefault="00485819" w:rsidP="00C066A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059BD">
        <w:rPr>
          <w:sz w:val="28"/>
          <w:szCs w:val="28"/>
        </w:rPr>
        <w:t>7</w:t>
      </w:r>
      <w:r w:rsidR="00171BE6" w:rsidRPr="0047302D">
        <w:rPr>
          <w:sz w:val="28"/>
          <w:szCs w:val="28"/>
        </w:rPr>
        <w:t>.</w:t>
      </w:r>
      <w:r w:rsidR="007D3920" w:rsidRPr="0047302D">
        <w:rPr>
          <w:sz w:val="28"/>
          <w:szCs w:val="28"/>
        </w:rPr>
        <w:t>Контроль за выполнением настоящего Постановления возложить на главного технического инспектора труда  Мособкома  профсоюза  Пирогова Н.Н.</w:t>
      </w:r>
    </w:p>
    <w:p w:rsidR="005767B9" w:rsidRDefault="005767B9" w:rsidP="001F3E65">
      <w:pPr>
        <w:tabs>
          <w:tab w:val="left" w:pos="360"/>
        </w:tabs>
        <w:jc w:val="both"/>
        <w:rPr>
          <w:sz w:val="28"/>
          <w:szCs w:val="28"/>
        </w:rPr>
      </w:pPr>
    </w:p>
    <w:p w:rsidR="00A50E86" w:rsidRDefault="00A50E86" w:rsidP="004964F7">
      <w:pPr>
        <w:tabs>
          <w:tab w:val="left" w:pos="360"/>
        </w:tabs>
        <w:ind w:firstLine="426"/>
        <w:jc w:val="both"/>
        <w:rPr>
          <w:sz w:val="28"/>
          <w:szCs w:val="28"/>
        </w:rPr>
      </w:pPr>
    </w:p>
    <w:p w:rsidR="00743069" w:rsidRDefault="00044E9F" w:rsidP="004964F7">
      <w:pPr>
        <w:tabs>
          <w:tab w:val="left" w:pos="36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Мособкома</w:t>
      </w:r>
      <w:r w:rsidR="00AA60B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пр</w:t>
      </w:r>
      <w:r w:rsidR="001F3E65">
        <w:rPr>
          <w:sz w:val="28"/>
          <w:szCs w:val="28"/>
        </w:rPr>
        <w:t xml:space="preserve">офсоюза     </w:t>
      </w:r>
      <w:r w:rsidR="001F3E65" w:rsidRPr="009643BC">
        <w:pict>
          <v:shape id="_x0000_i1026" type="#_x0000_t75" style="width:99pt;height:41.25pt">
            <v:imagedata r:id="rId9" o:title="img338"/>
          </v:shape>
        </w:pict>
      </w:r>
      <w:r w:rsidR="001F3E65"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Л.Н. Емельяненко   </w:t>
      </w:r>
    </w:p>
    <w:sectPr w:rsidR="00743069">
      <w:headerReference w:type="default" r:id="rId10"/>
      <w:pgSz w:w="11907" w:h="16840"/>
      <w:pgMar w:top="899" w:right="992" w:bottom="851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BDA" w:rsidRDefault="00A20BDA">
      <w:r>
        <w:separator/>
      </w:r>
    </w:p>
  </w:endnote>
  <w:endnote w:type="continuationSeparator" w:id="0">
    <w:p w:rsidR="00A20BDA" w:rsidRDefault="00A2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BDA" w:rsidRDefault="00A20BDA">
      <w:r>
        <w:separator/>
      </w:r>
    </w:p>
  </w:footnote>
  <w:footnote w:type="continuationSeparator" w:id="0">
    <w:p w:rsidR="00A20BDA" w:rsidRDefault="00A20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254" w:rsidRDefault="00524254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3E65">
      <w:rPr>
        <w:rStyle w:val="a4"/>
        <w:noProof/>
      </w:rPr>
      <w:t>2</w:t>
    </w:r>
    <w:r>
      <w:rPr>
        <w:rStyle w:val="a4"/>
      </w:rPr>
      <w:fldChar w:fldCharType="end"/>
    </w:r>
  </w:p>
  <w:p w:rsidR="00524254" w:rsidRDefault="005242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D5C02"/>
    <w:multiLevelType w:val="singleLevel"/>
    <w:tmpl w:val="5510C1F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" w15:restartNumberingAfterBreak="0">
    <w:nsid w:val="78F3426F"/>
    <w:multiLevelType w:val="singleLevel"/>
    <w:tmpl w:val="FF82ABF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8FD"/>
    <w:rsid w:val="0002768E"/>
    <w:rsid w:val="000362DD"/>
    <w:rsid w:val="00044E9F"/>
    <w:rsid w:val="0005513D"/>
    <w:rsid w:val="00055BE4"/>
    <w:rsid w:val="00066459"/>
    <w:rsid w:val="000740EE"/>
    <w:rsid w:val="00074F22"/>
    <w:rsid w:val="00091A49"/>
    <w:rsid w:val="000B63BD"/>
    <w:rsid w:val="000C0C8C"/>
    <w:rsid w:val="000C68E1"/>
    <w:rsid w:val="000D0014"/>
    <w:rsid w:val="000D2D50"/>
    <w:rsid w:val="000D7ACD"/>
    <w:rsid w:val="000E0546"/>
    <w:rsid w:val="00112059"/>
    <w:rsid w:val="001204A4"/>
    <w:rsid w:val="001205D4"/>
    <w:rsid w:val="001215C4"/>
    <w:rsid w:val="001345DB"/>
    <w:rsid w:val="001404E8"/>
    <w:rsid w:val="0014080D"/>
    <w:rsid w:val="00162C6D"/>
    <w:rsid w:val="00171BE6"/>
    <w:rsid w:val="00181BE0"/>
    <w:rsid w:val="001879AF"/>
    <w:rsid w:val="001D238C"/>
    <w:rsid w:val="001E13F1"/>
    <w:rsid w:val="001F108E"/>
    <w:rsid w:val="001F2FAD"/>
    <w:rsid w:val="001F3E65"/>
    <w:rsid w:val="00200192"/>
    <w:rsid w:val="002059BD"/>
    <w:rsid w:val="0022378E"/>
    <w:rsid w:val="002560A0"/>
    <w:rsid w:val="002806DD"/>
    <w:rsid w:val="00290F9A"/>
    <w:rsid w:val="00295F8A"/>
    <w:rsid w:val="002B6250"/>
    <w:rsid w:val="002C200D"/>
    <w:rsid w:val="002C73CD"/>
    <w:rsid w:val="002D37C2"/>
    <w:rsid w:val="002D6793"/>
    <w:rsid w:val="002E0017"/>
    <w:rsid w:val="002E302A"/>
    <w:rsid w:val="003004E1"/>
    <w:rsid w:val="00303D30"/>
    <w:rsid w:val="00307E83"/>
    <w:rsid w:val="003153C5"/>
    <w:rsid w:val="00322212"/>
    <w:rsid w:val="003232D6"/>
    <w:rsid w:val="003240F1"/>
    <w:rsid w:val="00342032"/>
    <w:rsid w:val="0034704E"/>
    <w:rsid w:val="003C6486"/>
    <w:rsid w:val="003D4404"/>
    <w:rsid w:val="003D5D8A"/>
    <w:rsid w:val="003F0552"/>
    <w:rsid w:val="003F340D"/>
    <w:rsid w:val="00410B07"/>
    <w:rsid w:val="00417DB1"/>
    <w:rsid w:val="00424168"/>
    <w:rsid w:val="00424BCA"/>
    <w:rsid w:val="0044124F"/>
    <w:rsid w:val="004506D9"/>
    <w:rsid w:val="004653A8"/>
    <w:rsid w:val="004679AF"/>
    <w:rsid w:val="0047302D"/>
    <w:rsid w:val="00475017"/>
    <w:rsid w:val="00481944"/>
    <w:rsid w:val="00481FFF"/>
    <w:rsid w:val="00485819"/>
    <w:rsid w:val="0049402B"/>
    <w:rsid w:val="004964F7"/>
    <w:rsid w:val="004B7F55"/>
    <w:rsid w:val="004C00DB"/>
    <w:rsid w:val="004C778B"/>
    <w:rsid w:val="004D6C28"/>
    <w:rsid w:val="004E3DE8"/>
    <w:rsid w:val="004F185C"/>
    <w:rsid w:val="004F7A05"/>
    <w:rsid w:val="00500525"/>
    <w:rsid w:val="00510B49"/>
    <w:rsid w:val="00511F98"/>
    <w:rsid w:val="00524254"/>
    <w:rsid w:val="00531CCE"/>
    <w:rsid w:val="0055272B"/>
    <w:rsid w:val="005767B9"/>
    <w:rsid w:val="005778FF"/>
    <w:rsid w:val="005813C6"/>
    <w:rsid w:val="005A2BB9"/>
    <w:rsid w:val="005B0709"/>
    <w:rsid w:val="005E0C36"/>
    <w:rsid w:val="005F1EAD"/>
    <w:rsid w:val="005F32B9"/>
    <w:rsid w:val="005F4703"/>
    <w:rsid w:val="0061123D"/>
    <w:rsid w:val="00626D38"/>
    <w:rsid w:val="006378FD"/>
    <w:rsid w:val="00676F51"/>
    <w:rsid w:val="00696BC3"/>
    <w:rsid w:val="006A2132"/>
    <w:rsid w:val="006B06C1"/>
    <w:rsid w:val="006B7641"/>
    <w:rsid w:val="006D5D8D"/>
    <w:rsid w:val="006F6D4E"/>
    <w:rsid w:val="00704B31"/>
    <w:rsid w:val="00710CC9"/>
    <w:rsid w:val="00727786"/>
    <w:rsid w:val="00735C5F"/>
    <w:rsid w:val="00742616"/>
    <w:rsid w:val="00743069"/>
    <w:rsid w:val="00761650"/>
    <w:rsid w:val="00762533"/>
    <w:rsid w:val="00763F73"/>
    <w:rsid w:val="0076567F"/>
    <w:rsid w:val="00766969"/>
    <w:rsid w:val="00782000"/>
    <w:rsid w:val="007905FA"/>
    <w:rsid w:val="007A1AE6"/>
    <w:rsid w:val="007A6245"/>
    <w:rsid w:val="007C4235"/>
    <w:rsid w:val="007D3920"/>
    <w:rsid w:val="007E1385"/>
    <w:rsid w:val="007E7818"/>
    <w:rsid w:val="00817B5D"/>
    <w:rsid w:val="00822472"/>
    <w:rsid w:val="00845B1C"/>
    <w:rsid w:val="008503B1"/>
    <w:rsid w:val="00851E4F"/>
    <w:rsid w:val="00852266"/>
    <w:rsid w:val="00863744"/>
    <w:rsid w:val="00870A06"/>
    <w:rsid w:val="008777F3"/>
    <w:rsid w:val="008B04AD"/>
    <w:rsid w:val="008C37B2"/>
    <w:rsid w:val="008C5115"/>
    <w:rsid w:val="008C55FB"/>
    <w:rsid w:val="008C6CA6"/>
    <w:rsid w:val="008E51C8"/>
    <w:rsid w:val="008E6D52"/>
    <w:rsid w:val="008F72ED"/>
    <w:rsid w:val="00923F39"/>
    <w:rsid w:val="00924100"/>
    <w:rsid w:val="00941DAA"/>
    <w:rsid w:val="009453FB"/>
    <w:rsid w:val="0098655F"/>
    <w:rsid w:val="00997BCA"/>
    <w:rsid w:val="009C77FD"/>
    <w:rsid w:val="009D497E"/>
    <w:rsid w:val="00A00235"/>
    <w:rsid w:val="00A0327E"/>
    <w:rsid w:val="00A03684"/>
    <w:rsid w:val="00A12B92"/>
    <w:rsid w:val="00A20BDA"/>
    <w:rsid w:val="00A50E86"/>
    <w:rsid w:val="00A72068"/>
    <w:rsid w:val="00A81C67"/>
    <w:rsid w:val="00A90F4C"/>
    <w:rsid w:val="00A950CA"/>
    <w:rsid w:val="00AA04F6"/>
    <w:rsid w:val="00AA3B56"/>
    <w:rsid w:val="00AA60B9"/>
    <w:rsid w:val="00AB5382"/>
    <w:rsid w:val="00AC7F03"/>
    <w:rsid w:val="00AD1214"/>
    <w:rsid w:val="00AD5EAF"/>
    <w:rsid w:val="00B11345"/>
    <w:rsid w:val="00B204AF"/>
    <w:rsid w:val="00B21760"/>
    <w:rsid w:val="00B234D2"/>
    <w:rsid w:val="00B27EF1"/>
    <w:rsid w:val="00B36D59"/>
    <w:rsid w:val="00B46BDF"/>
    <w:rsid w:val="00B60155"/>
    <w:rsid w:val="00B62E9D"/>
    <w:rsid w:val="00B63E31"/>
    <w:rsid w:val="00B84401"/>
    <w:rsid w:val="00BB380E"/>
    <w:rsid w:val="00BB3BC3"/>
    <w:rsid w:val="00BE7090"/>
    <w:rsid w:val="00BF0631"/>
    <w:rsid w:val="00C011F4"/>
    <w:rsid w:val="00C055EE"/>
    <w:rsid w:val="00C066AB"/>
    <w:rsid w:val="00C06F47"/>
    <w:rsid w:val="00C54187"/>
    <w:rsid w:val="00C75909"/>
    <w:rsid w:val="00C85AAF"/>
    <w:rsid w:val="00CA2F13"/>
    <w:rsid w:val="00CA758A"/>
    <w:rsid w:val="00CB5DEB"/>
    <w:rsid w:val="00CB5E44"/>
    <w:rsid w:val="00CD6020"/>
    <w:rsid w:val="00CE597A"/>
    <w:rsid w:val="00CE71FC"/>
    <w:rsid w:val="00D20009"/>
    <w:rsid w:val="00D22BCD"/>
    <w:rsid w:val="00D40DCB"/>
    <w:rsid w:val="00D625FC"/>
    <w:rsid w:val="00D73F3D"/>
    <w:rsid w:val="00D7683A"/>
    <w:rsid w:val="00D967A4"/>
    <w:rsid w:val="00D97F67"/>
    <w:rsid w:val="00DE2BA3"/>
    <w:rsid w:val="00E01B08"/>
    <w:rsid w:val="00E1130C"/>
    <w:rsid w:val="00E27ADE"/>
    <w:rsid w:val="00E328FE"/>
    <w:rsid w:val="00E34314"/>
    <w:rsid w:val="00E648A2"/>
    <w:rsid w:val="00E80D19"/>
    <w:rsid w:val="00E828AC"/>
    <w:rsid w:val="00E8378A"/>
    <w:rsid w:val="00E922BB"/>
    <w:rsid w:val="00E93346"/>
    <w:rsid w:val="00EA7F8C"/>
    <w:rsid w:val="00EC6536"/>
    <w:rsid w:val="00EC65DA"/>
    <w:rsid w:val="00EF7557"/>
    <w:rsid w:val="00F11E75"/>
    <w:rsid w:val="00F35FE6"/>
    <w:rsid w:val="00F74950"/>
    <w:rsid w:val="00F901E0"/>
    <w:rsid w:val="00F96681"/>
    <w:rsid w:val="00FD0F06"/>
    <w:rsid w:val="00FD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3EE1C"/>
  <w15:chartTrackingRefBased/>
  <w15:docId w15:val="{81B3D3EA-1921-49D1-8EDB-D0C46A8D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284" w:hanging="284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a"/>
    <w:pPr>
      <w:ind w:left="-180" w:firstLine="360"/>
    </w:pPr>
    <w:rPr>
      <w:sz w:val="28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120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Мособком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 Николаевна</dc:creator>
  <cp:keywords/>
  <cp:lastModifiedBy>Дмитрий Шишов</cp:lastModifiedBy>
  <cp:revision>2</cp:revision>
  <cp:lastPrinted>2017-04-07T11:56:00Z</cp:lastPrinted>
  <dcterms:created xsi:type="dcterms:W3CDTF">2017-06-05T13:07:00Z</dcterms:created>
  <dcterms:modified xsi:type="dcterms:W3CDTF">2017-06-05T13:07:00Z</dcterms:modified>
</cp:coreProperties>
</file>